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3ED" w:rsidRDefault="00BA60A2" w:rsidP="005B13ED">
      <w:pPr>
        <w:keepNext/>
        <w:tabs>
          <w:tab w:val="num" w:pos="0"/>
        </w:tabs>
        <w:suppressAutoHyphens/>
        <w:spacing w:before="240" w:after="120"/>
        <w:ind w:hanging="576"/>
        <w:jc w:val="both"/>
        <w:outlineLvl w:val="1"/>
        <w:rPr>
          <w:rFonts w:ascii="Arial" w:eastAsia="SimSun" w:hAnsi="Arial" w:cs="Mangal"/>
          <w:i/>
          <w:sz w:val="24"/>
          <w:szCs w:val="24"/>
          <w:lang w:eastAsia="ar-SA"/>
        </w:rPr>
      </w:pPr>
      <w:r>
        <w:rPr>
          <w:rFonts w:ascii="Arial" w:eastAsia="SimSun" w:hAnsi="Arial" w:cs="Mangal"/>
          <w:i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0A2" w:rsidRDefault="00BA60A2" w:rsidP="005B13ED">
      <w:pPr>
        <w:keepNext/>
        <w:tabs>
          <w:tab w:val="num" w:pos="0"/>
        </w:tabs>
        <w:suppressAutoHyphens/>
        <w:spacing w:before="240" w:after="120"/>
        <w:ind w:hanging="576"/>
        <w:jc w:val="both"/>
        <w:outlineLvl w:val="1"/>
        <w:rPr>
          <w:rFonts w:ascii="Arial" w:eastAsia="SimSun" w:hAnsi="Arial" w:cs="Mangal"/>
          <w:i/>
          <w:sz w:val="24"/>
          <w:szCs w:val="24"/>
          <w:lang w:eastAsia="ar-SA"/>
        </w:rPr>
      </w:pPr>
    </w:p>
    <w:p w:rsidR="00BA60A2" w:rsidRPr="00A66D4D" w:rsidRDefault="00BA60A2" w:rsidP="005B13ED">
      <w:pPr>
        <w:keepNext/>
        <w:tabs>
          <w:tab w:val="num" w:pos="0"/>
        </w:tabs>
        <w:suppressAutoHyphens/>
        <w:spacing w:before="240" w:after="120"/>
        <w:ind w:hanging="576"/>
        <w:jc w:val="both"/>
        <w:outlineLvl w:val="1"/>
        <w:rPr>
          <w:rFonts w:ascii="Arial" w:eastAsia="SimSun" w:hAnsi="Arial" w:cs="Mangal"/>
          <w:i/>
          <w:sz w:val="24"/>
          <w:szCs w:val="24"/>
          <w:lang w:eastAsia="ar-SA"/>
        </w:rPr>
      </w:pPr>
    </w:p>
    <w:p w:rsidR="00BA60A2" w:rsidRDefault="00BA60A2" w:rsidP="005B13ED">
      <w:pPr>
        <w:shd w:val="clear" w:color="auto" w:fill="FFFFFF"/>
        <w:spacing w:after="0" w:line="240" w:lineRule="auto"/>
        <w:ind w:left="8505"/>
        <w:rPr>
          <w:rFonts w:ascii="Times New Roman" w:hAnsi="Times New Roman"/>
          <w:i/>
          <w:sz w:val="24"/>
          <w:szCs w:val="24"/>
        </w:rPr>
      </w:pPr>
    </w:p>
    <w:p w:rsidR="005B13ED" w:rsidRDefault="005B13ED" w:rsidP="005B13ED">
      <w:pPr>
        <w:shd w:val="clear" w:color="auto" w:fill="FFFFFF"/>
        <w:spacing w:after="0" w:line="240" w:lineRule="auto"/>
        <w:ind w:left="850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Calibri"/>
          <w:sz w:val="28"/>
          <w:szCs w:val="28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</w:p>
    <w:p w:rsidR="005B13ED" w:rsidRDefault="005B13ED" w:rsidP="005B13ED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1. ОБЩИЕ ПОЛОЖЕНИЯ</w:t>
      </w:r>
    </w:p>
    <w:p w:rsidR="005B13ED" w:rsidRDefault="005B13ED" w:rsidP="005B13ED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1.1. Настоящее положение разработано в соответствии с Гражданским кодексом Российской Федерации, Федеральным законом от 29.12.2012г. №273-ФЗ «Об образовании в Российской Федерации», Указом Президента Российской Федерации от 02.10.1992г. №1157 «О дополнительных мерах государственной поддержки инвалидов (ред. от 24.09.2007г.), 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Положение определяет порядок и условия предоставления гарантированного гражданам Российской Федерации права на получение общедоступного и бесплатного в соответствии с федеральными государственными образовательными стандартами дошкольного образования детям-инвалидам, детям с ограниченными возможностями здоровья Муниципальным бюджетным общеобразовательным учреждением города Костромы «Средняя общеобразовательная школа № 27» дошкольное отделение (далее по тексту - Учреждение).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Образовательные услуги детям-инвалидам, детям с ограниченными возможностями здоровья предоставляются с целью всестороннего удовлетворения образовательных потребностей граждан.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 Учреждение реализует основную общеобразовательную программу дошкольного образования в соответствие с лицензией.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ЦЕЛИ ОКАЗАНИЯ</w:t>
      </w:r>
    </w:p>
    <w:p w:rsidR="005B13ED" w:rsidRDefault="005B13ED" w:rsidP="005B13E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ПРЕДОСТАВЛЯЕМЫХ ОБРАЗОВАТЕЛЬНЫХ УСЛУГ</w:t>
      </w:r>
    </w:p>
    <w:p w:rsidR="005B13ED" w:rsidRDefault="005B13ED" w:rsidP="005B13E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5B13ED" w:rsidRDefault="005B13ED" w:rsidP="005B13E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 Понятия, используемые в настоящем Положении:</w:t>
      </w:r>
    </w:p>
    <w:p w:rsidR="005B13ED" w:rsidRDefault="005B13ED" w:rsidP="005B13E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«Заказчики» - граждане (далее - родители (законные представители)), имеющие детей-инвалидов дошкольного возраста, желающие адаптировать детей к условиям дошкольного образовательного учреждения.</w:t>
      </w:r>
    </w:p>
    <w:p w:rsidR="005B13ED" w:rsidRP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«Исполнитель» -  </w:t>
      </w:r>
      <w:r w:rsidRPr="005B13ED">
        <w:rPr>
          <w:rFonts w:ascii="Times New Roman" w:hAnsi="Times New Roman"/>
          <w:sz w:val="26"/>
          <w:szCs w:val="26"/>
        </w:rPr>
        <w:t>Муниципальное бюджетное общеобразовательное учреждение города Костромы «Средняя общеобразовательная школа № 27»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B13ED">
        <w:rPr>
          <w:rFonts w:ascii="Times New Roman" w:hAnsi="Times New Roman"/>
          <w:sz w:val="26"/>
          <w:szCs w:val="26"/>
        </w:rPr>
        <w:t>дошкольное отделени</w:t>
      </w:r>
      <w:proofErr w:type="gramStart"/>
      <w:r w:rsidRPr="005B13ED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далее – Учреждение).</w:t>
      </w:r>
    </w:p>
    <w:p w:rsidR="005B13ED" w:rsidRDefault="005B13ED" w:rsidP="005B13E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 Основной целью оказания услуг Учреждением является воспитание, обучение и развитие воспитанников, а также присмотр, уход и оздоровление детей в возрасте от 3 до 7 лет, т.е. до прекращения образовательных отношений.</w:t>
      </w:r>
    </w:p>
    <w:p w:rsidR="005B13ED" w:rsidRDefault="005B13ED" w:rsidP="005B13E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 Учреждение реализует следующие типы и виды программ:</w:t>
      </w:r>
    </w:p>
    <w:p w:rsidR="005B13ED" w:rsidRDefault="005B13ED" w:rsidP="005B13ED">
      <w:pPr>
        <w:spacing w:after="0" w:line="240" w:lineRule="atLeast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общеобразовательные программы дошкольного образования;</w:t>
      </w:r>
    </w:p>
    <w:p w:rsidR="005B13ED" w:rsidRDefault="005B13ED" w:rsidP="005B13ED">
      <w:pPr>
        <w:spacing w:after="0" w:line="240" w:lineRule="atLeast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комплексные программы дошкольного образования;</w:t>
      </w:r>
    </w:p>
    <w:p w:rsidR="005B13ED" w:rsidRDefault="005B13ED" w:rsidP="005B13ED">
      <w:pPr>
        <w:spacing w:after="0" w:line="240" w:lineRule="atLeast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вариативные и авторские программы дошкольного образования;</w:t>
      </w:r>
    </w:p>
    <w:p w:rsidR="005B13ED" w:rsidRDefault="005B13ED" w:rsidP="005B13ED">
      <w:pPr>
        <w:spacing w:after="0" w:line="240" w:lineRule="atLeast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дополнительные программы дошкольного образования.</w:t>
      </w:r>
    </w:p>
    <w:p w:rsidR="005B13ED" w:rsidRDefault="005B13ED" w:rsidP="005B13ED">
      <w:pPr>
        <w:spacing w:after="0" w:line="240" w:lineRule="atLeast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 Реализуемые программы рекомендованы Министерством образования Российской Федерации. Дополнительные программы разрабатываются на основе Государственного стандарта.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2.5. Основными задачами Учреждения являются:</w:t>
      </w:r>
    </w:p>
    <w:p w:rsidR="005B13ED" w:rsidRDefault="005B13ED" w:rsidP="005B13ED">
      <w:pPr>
        <w:spacing w:after="0"/>
        <w:ind w:left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2.5.1. Охрана жизни и укрепление физического и психического здоровья</w:t>
      </w:r>
    </w:p>
    <w:p w:rsidR="005B13ED" w:rsidRDefault="005B13ED" w:rsidP="005B13ED">
      <w:pPr>
        <w:spacing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воспитанников, формирование основ двигательной и гигиенической культуры, в том числе их эмоционального благополучия.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  <w:t>2.5.2. Обеспечение социально-коммуникативного, познавательного,  речевого, художественно-эстетического, физического развития воспитанников.</w:t>
      </w:r>
    </w:p>
    <w:p w:rsidR="005B13ED" w:rsidRDefault="005B13ED" w:rsidP="005B13ED">
      <w:pPr>
        <w:spacing w:after="0"/>
        <w:ind w:left="720"/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2.5.3.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6"/>
          <w:szCs w:val="26"/>
        </w:rPr>
        <w:t>Обеспечение равных возможностей полноценного развития каждого</w:t>
      </w:r>
    </w:p>
    <w:p w:rsidR="005B13ED" w:rsidRDefault="005B13ED" w:rsidP="005B13ED">
      <w:pPr>
        <w:spacing w:after="0"/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ребёнка в период дошкольного детства независимо от места проживания, пола, нации, языка, социального статуса, психофизиологических особенностей (в том числе ограниченных возможностей здоровья);</w:t>
      </w:r>
    </w:p>
    <w:p w:rsidR="005B13ED" w:rsidRDefault="005B13ED" w:rsidP="005B13ED">
      <w:pPr>
        <w:spacing w:after="0"/>
        <w:ind w:left="720"/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2.5.4. Создание благоприятных условий развития детей в соответствии </w:t>
      </w:r>
      <w:proofErr w:type="gramStart"/>
      <w:r>
        <w:rPr>
          <w:rFonts w:ascii="Times New Roman" w:eastAsia="Calibri" w:hAnsi="Times New Roman"/>
          <w:sz w:val="26"/>
          <w:szCs w:val="26"/>
        </w:rPr>
        <w:t>с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>
        <w:rPr>
          <w:rFonts w:ascii="Times New Roman" w:eastAsia="Calibri" w:hAnsi="Times New Roman"/>
          <w:sz w:val="26"/>
          <w:szCs w:val="26"/>
        </w:rPr>
        <w:t>их</w:t>
      </w:r>
      <w:proofErr w:type="gramEnd"/>
    </w:p>
    <w:p w:rsidR="005B13ED" w:rsidRDefault="005B13ED" w:rsidP="005B13ED">
      <w:pPr>
        <w:spacing w:after="0"/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собой, другими детьми, взрослыми и миром.</w:t>
      </w:r>
    </w:p>
    <w:p w:rsidR="005B13ED" w:rsidRDefault="005B13ED" w:rsidP="005B13ED">
      <w:pPr>
        <w:spacing w:after="0"/>
        <w:ind w:left="720"/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2.5.5. Обеспечение преемственности основных образовательных программ</w:t>
      </w:r>
    </w:p>
    <w:p w:rsidR="005B13ED" w:rsidRDefault="005B13ED" w:rsidP="005B13ED">
      <w:pPr>
        <w:spacing w:after="0"/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дошкольного и начального общего образования.</w:t>
      </w:r>
    </w:p>
    <w:p w:rsidR="005B13ED" w:rsidRDefault="005B13ED" w:rsidP="005B13ED">
      <w:pPr>
        <w:spacing w:after="0"/>
        <w:ind w:left="720"/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2.5.6. Объединение обучения и воспитания в </w:t>
      </w:r>
      <w:proofErr w:type="gramStart"/>
      <w:r>
        <w:rPr>
          <w:rFonts w:ascii="Times New Roman" w:eastAsia="Calibri" w:hAnsi="Times New Roman"/>
          <w:sz w:val="26"/>
          <w:szCs w:val="26"/>
        </w:rPr>
        <w:t>целостный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образовательный</w:t>
      </w:r>
    </w:p>
    <w:p w:rsidR="005B13ED" w:rsidRDefault="005B13ED" w:rsidP="005B13ED">
      <w:pPr>
        <w:spacing w:after="0"/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процесс на основе духовно-нравственных и </w:t>
      </w:r>
      <w:proofErr w:type="spellStart"/>
      <w:r>
        <w:rPr>
          <w:rFonts w:ascii="Times New Roman" w:eastAsia="Calibri" w:hAnsi="Times New Roman"/>
          <w:sz w:val="26"/>
          <w:szCs w:val="26"/>
        </w:rPr>
        <w:t>социокультурных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ценностей и принятых в обществе правил и норм поведения в интересах человека, семьи, общества.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2.5.7.Воспитание с учетом возрастных категорий воспитанников гражданственности, уважения к правам и свободам человека, любви к окружающей природе, Родине, семье.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2.5.8. Осуществление необходимой коррекции недостатков в физическом и (или) психическом развитии воспитанников, при наличии коррекционных групп в Учреждении.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2.5.9. Взаимодействие с семьёй воспитанника для обеспечения его полноценного развития, улучшения эмоционального самочувствия, обогащения воспитательного опыта родителей, повышения их </w:t>
      </w:r>
      <w:proofErr w:type="spellStart"/>
      <w:r>
        <w:rPr>
          <w:rFonts w:ascii="Times New Roman" w:hAnsi="Times New Roman"/>
          <w:sz w:val="26"/>
          <w:szCs w:val="26"/>
        </w:rPr>
        <w:t>родительско-педагогической</w:t>
      </w:r>
      <w:proofErr w:type="spellEnd"/>
      <w:r>
        <w:rPr>
          <w:rFonts w:ascii="Times New Roman" w:hAnsi="Times New Roman"/>
          <w:sz w:val="26"/>
          <w:szCs w:val="26"/>
        </w:rPr>
        <w:t xml:space="preserve"> компетенции.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2.5.10. Оказание консультативной и методической помощи родителям (законным представителям) по вопросам воспитания, обучения и развития воспитанников.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2.5.11. Образовательный процесс проводится во время учебного года. Учебный год в Учреждении начинается с 1 сентября и заканчивается 31 мая.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2.5.12. Учреждение работает в режиме пятидневной рабочей недели, выходные дни – суббота, воскресенье, праздничные дни.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2.5.13. В Учреждение принимаются дети в возрасте от 3 до 7 лет, т.е. до прекращения образовательных отношений, при отсутствии противопоказаний посещения ДО.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222222"/>
          <w:spacing w:val="-3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2.5.14. Порядок комплектования регламентирует П</w:t>
      </w:r>
      <w:r>
        <w:rPr>
          <w:rFonts w:ascii="Times New Roman" w:hAnsi="Times New Roman"/>
          <w:bCs/>
          <w:color w:val="000000"/>
          <w:spacing w:val="-6"/>
          <w:sz w:val="26"/>
          <w:szCs w:val="26"/>
        </w:rPr>
        <w:t xml:space="preserve">оложение </w:t>
      </w:r>
      <w:r>
        <w:rPr>
          <w:rFonts w:ascii="Times New Roman" w:hAnsi="Times New Roman"/>
          <w:color w:val="222222"/>
          <w:spacing w:val="1"/>
          <w:sz w:val="26"/>
          <w:szCs w:val="26"/>
        </w:rPr>
        <w:t xml:space="preserve">о порядке приема детей  ДО СОШ №27 </w:t>
      </w:r>
      <w:r>
        <w:rPr>
          <w:rFonts w:ascii="Times New Roman" w:hAnsi="Times New Roman"/>
          <w:color w:val="222222"/>
          <w:spacing w:val="-3"/>
          <w:sz w:val="26"/>
          <w:szCs w:val="26"/>
        </w:rPr>
        <w:t>реализующую основную образовательную программу дошкольного образования.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222222"/>
          <w:spacing w:val="-6"/>
          <w:sz w:val="26"/>
          <w:szCs w:val="26"/>
        </w:rPr>
      </w:pPr>
      <w:r>
        <w:rPr>
          <w:rFonts w:ascii="Times New Roman" w:hAnsi="Times New Roman"/>
          <w:color w:val="222222"/>
          <w:spacing w:val="-6"/>
          <w:sz w:val="26"/>
          <w:szCs w:val="26"/>
        </w:rPr>
        <w:t>К заявлению о выделении места в Учреждении прикладываются следующие документы: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222222"/>
          <w:spacing w:val="-10"/>
          <w:sz w:val="26"/>
          <w:szCs w:val="26"/>
        </w:rPr>
      </w:pPr>
      <w:r>
        <w:rPr>
          <w:rFonts w:ascii="Times New Roman" w:hAnsi="Times New Roman"/>
          <w:color w:val="222222"/>
          <w:spacing w:val="-10"/>
          <w:sz w:val="26"/>
          <w:szCs w:val="26"/>
        </w:rPr>
        <w:t>- копия документа, удостоверяющего личность одного из родителей (законных представителей) с регистрацией по месту жительства/пребывания на территории города Саранска;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222222"/>
          <w:sz w:val="26"/>
          <w:szCs w:val="26"/>
        </w:rPr>
      </w:pPr>
      <w:r>
        <w:rPr>
          <w:rFonts w:ascii="Times New Roman" w:hAnsi="Times New Roman"/>
          <w:color w:val="222222"/>
          <w:sz w:val="26"/>
          <w:szCs w:val="26"/>
        </w:rPr>
        <w:lastRenderedPageBreak/>
        <w:t>- копия свидетельства о рождении ребенка (свидетельство о рождении ребенка, частично или полностью составленное на иностранном языке, предоставляется в Учреждение с заверенным нотариусом переводом на русский язык);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222222"/>
          <w:sz w:val="26"/>
          <w:szCs w:val="26"/>
        </w:rPr>
      </w:pPr>
      <w:r>
        <w:rPr>
          <w:rFonts w:ascii="Times New Roman" w:hAnsi="Times New Roman"/>
          <w:color w:val="222222"/>
          <w:sz w:val="26"/>
          <w:szCs w:val="26"/>
        </w:rPr>
        <w:t>- копия документа, подтверждающего право ребенка на пребывание/проживание в Российской Федерации (для иностранных граждан);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222222"/>
          <w:sz w:val="26"/>
          <w:szCs w:val="26"/>
        </w:rPr>
        <w:t xml:space="preserve">- копии документов, подтверждающих принадлежность к категории граждан, которым места в дошкольных образовательных учреждениях предоставляются в приоритетном </w:t>
      </w:r>
      <w:r>
        <w:rPr>
          <w:rFonts w:ascii="Times New Roman" w:hAnsi="Times New Roman"/>
          <w:sz w:val="26"/>
          <w:szCs w:val="26"/>
        </w:rPr>
        <w:t>(внеочередном и первоочередном) порядке;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оригиналы документов для сверки с данными в представленных копиях документов;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медицинское заключение (при зачислении);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для детей с ограниченными возможностями здоровья, детей-инвалидов - заключение </w:t>
      </w:r>
      <w:proofErr w:type="spellStart"/>
      <w:r>
        <w:rPr>
          <w:rFonts w:ascii="Times New Roman" w:hAnsi="Times New Roman"/>
          <w:sz w:val="26"/>
          <w:szCs w:val="26"/>
        </w:rPr>
        <w:t>психолого-медико-педагогической</w:t>
      </w:r>
      <w:proofErr w:type="spellEnd"/>
      <w:r>
        <w:rPr>
          <w:rFonts w:ascii="Times New Roman" w:hAnsi="Times New Roman"/>
          <w:sz w:val="26"/>
          <w:szCs w:val="26"/>
        </w:rPr>
        <w:t xml:space="preserve"> комиссии и согласие родителей (законных представителей); </w:t>
      </w:r>
    </w:p>
    <w:p w:rsidR="005B13ED" w:rsidRDefault="005B13ED" w:rsidP="005B13E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справка установленного образца, выданная учреждением медико-социальной экспертизы.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2.5.12. Приём детей с ограниченными возможностями здоровья, детей-инвалидов в Учреждение осуществляется в группы коррекционной направленности, при наличии таких групп.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2.5.13. При приёме ребенка в Учреждение последнее обязано ознакомить его родителей (законных представителей) с настоящим Положением, Уставом, лицензией на </w:t>
      </w:r>
      <w:proofErr w:type="gramStart"/>
      <w:r>
        <w:rPr>
          <w:rFonts w:ascii="Times New Roman" w:hAnsi="Times New Roman"/>
          <w:sz w:val="26"/>
          <w:szCs w:val="26"/>
        </w:rPr>
        <w:t>право ведения</w:t>
      </w:r>
      <w:proofErr w:type="gramEnd"/>
      <w:r>
        <w:rPr>
          <w:rFonts w:ascii="Times New Roman" w:hAnsi="Times New Roman"/>
          <w:sz w:val="26"/>
          <w:szCs w:val="26"/>
        </w:rPr>
        <w:t xml:space="preserve"> образовательной деятельности, с основными образовательными программами, реализуемыми Учреждением, и другими документами, регламентирующими организацию образовательного процесса.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2.5.14. С родителями (законными представителями) заключается договор при  поступлении ребенка  в Учреждение.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РОДИТЕЛЬСКАЯ ПЛАТА</w:t>
      </w:r>
    </w:p>
    <w:p w:rsidR="005B13ED" w:rsidRDefault="005B13ED" w:rsidP="005B13E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содержание детей в Учреждении родительская плата не взимается с семей, имеющих детей-инвалидов.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4"/>
          <w:lang w:eastAsia="zh-CN"/>
        </w:rPr>
      </w:pPr>
      <w:r>
        <w:rPr>
          <w:rFonts w:ascii="Times New Roman" w:hAnsi="Times New Roman"/>
          <w:sz w:val="26"/>
          <w:szCs w:val="26"/>
        </w:rPr>
        <w:t>3.1. Согласно Распоряжению Комитета образования, культуры, спорта и работы с молодежью Администрации города Костромы от 21.01.2014 года № 47                            «Об</w:t>
      </w:r>
      <w:r>
        <w:rPr>
          <w:rFonts w:ascii="Times New Roman" w:hAnsi="Times New Roman"/>
          <w:sz w:val="26"/>
          <w:szCs w:val="24"/>
          <w:lang w:eastAsia="zh-CN"/>
        </w:rPr>
        <w:t xml:space="preserve"> утверждении Порядка по установлению, взиманию и расходованию платы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деятельность»; раздел 4 «Предоставление меры социальной поддержки, в виде полного освобождения от родительской платы»:</w:t>
      </w:r>
    </w:p>
    <w:p w:rsidR="005B13ED" w:rsidRDefault="005B13ED" w:rsidP="005B13ED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- право на предоставление меры социальной поддержки (далее - Мера) имеют родители (законные представители) за присмотр и уход за детьми  – инвалидами, детьми – сиротами и детьми, оставшимися без попечения родителей, а также за детьми с туберкулезной интоксикацией, обучающимися в муниципальных </w:t>
      </w:r>
      <w:r>
        <w:rPr>
          <w:rFonts w:ascii="Times New Roman" w:hAnsi="Times New Roman"/>
          <w:sz w:val="26"/>
          <w:szCs w:val="26"/>
          <w:lang w:eastAsia="zh-CN"/>
        </w:rPr>
        <w:lastRenderedPageBreak/>
        <w:t>образовательных учреждениях города Костромы, реализующих образовательную программу дошкольного образования.</w:t>
      </w:r>
    </w:p>
    <w:p w:rsidR="005B13ED" w:rsidRDefault="005B13ED" w:rsidP="005B13ED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- мера предоставляется в виде полного освобождения от родительской платы на основании заявления родителей (законных представителей) на имя руководителя Учреждения по утвержденной форме, при наличии </w:t>
      </w:r>
      <w:hyperlink r:id="rId5" w:anchor="Par81" w:history="1">
        <w:r>
          <w:rPr>
            <w:rStyle w:val="a3"/>
            <w:rFonts w:ascii="Times New Roman" w:hAnsi="Times New Roman"/>
            <w:sz w:val="24"/>
            <w:szCs w:val="24"/>
            <w:lang w:eastAsia="zh-CN"/>
          </w:rPr>
          <w:t>документов</w:t>
        </w:r>
      </w:hyperlink>
      <w:r>
        <w:rPr>
          <w:rFonts w:ascii="Times New Roman" w:hAnsi="Times New Roman"/>
          <w:sz w:val="26"/>
          <w:szCs w:val="26"/>
          <w:lang w:eastAsia="zh-CN"/>
        </w:rPr>
        <w:t>, подтверждающих право на ее получение, утвержденных настоящим Порядком.</w:t>
      </w:r>
    </w:p>
    <w:p w:rsidR="005B13ED" w:rsidRDefault="005B13ED" w:rsidP="005B13ED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- мера </w:t>
      </w:r>
      <w:proofErr w:type="gramStart"/>
      <w:r>
        <w:rPr>
          <w:rFonts w:ascii="Times New Roman" w:hAnsi="Times New Roman"/>
          <w:sz w:val="26"/>
          <w:szCs w:val="26"/>
          <w:lang w:eastAsia="zh-CN"/>
        </w:rPr>
        <w:t>предоставляется</w:t>
      </w:r>
      <w:proofErr w:type="gramEnd"/>
      <w:r>
        <w:rPr>
          <w:rFonts w:ascii="Times New Roman" w:hAnsi="Times New Roman"/>
          <w:sz w:val="26"/>
          <w:szCs w:val="26"/>
          <w:lang w:eastAsia="zh-CN"/>
        </w:rPr>
        <w:t xml:space="preserve"> начиная с даты, в котором родители (законные представители) обратились с заявлением о ее предоставлении, с приложением  копий </w:t>
      </w:r>
      <w:hyperlink r:id="rId6" w:anchor="Par81" w:history="1">
        <w:r>
          <w:rPr>
            <w:rStyle w:val="a3"/>
            <w:rFonts w:ascii="Times New Roman" w:hAnsi="Times New Roman"/>
            <w:sz w:val="24"/>
            <w:szCs w:val="24"/>
            <w:lang w:eastAsia="zh-CN"/>
          </w:rPr>
          <w:t>документов</w:t>
        </w:r>
      </w:hyperlink>
      <w:r>
        <w:rPr>
          <w:rFonts w:ascii="Times New Roman" w:hAnsi="Times New Roman"/>
          <w:color w:val="0000FF"/>
          <w:sz w:val="26"/>
          <w:szCs w:val="26"/>
          <w:lang w:eastAsia="zh-CN"/>
        </w:rPr>
        <w:t>, утвержденных Порядком</w:t>
      </w:r>
      <w:r>
        <w:rPr>
          <w:rFonts w:ascii="Times New Roman" w:hAnsi="Times New Roman"/>
          <w:sz w:val="26"/>
          <w:szCs w:val="26"/>
          <w:lang w:eastAsia="zh-CN"/>
        </w:rPr>
        <w:t xml:space="preserve">. </w:t>
      </w:r>
    </w:p>
    <w:p w:rsidR="005B13ED" w:rsidRDefault="005B13ED" w:rsidP="005B13ED">
      <w:pPr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  <w:lang w:eastAsia="zh-CN"/>
        </w:rPr>
        <w:t xml:space="preserve">- по истечении срока действия документов, подтверждающих право на получение меры социальной поддержки, необходимо повторно  представить заявление и подтверждающие документы в течение месяца. </w:t>
      </w:r>
    </w:p>
    <w:p w:rsidR="005B13ED" w:rsidRDefault="005B13ED" w:rsidP="005B13ED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5B13ED" w:rsidRDefault="005B13ED" w:rsidP="005B13ED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 ПРАВА И ОБЯЗАННОСТИ СТОРОН</w:t>
      </w:r>
    </w:p>
    <w:p w:rsidR="005B13ED" w:rsidRDefault="005B13ED" w:rsidP="005B13ED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 Обязанности сторон: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4.1.1. Учреждение при оказании образовательных услуг детям с ограниченными возможностями здоровья обязано: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предоставить потребителям услуги надлежащего качества в соответствии с требованиями, предъявленными к реализации учебной программы;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организовать 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качеством предоставляемых образовательных услуг;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обеспечить граждан бесплатной, доступной и достоверной информацией о предоставляемых образовательных услугах;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обеспечить охрану жизни и здоровья во время оказания услуг;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обеспечить безопасные условия осуществления образовательного процесса.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4.1.2. Граждане, пользующиеся образовательными услугами, обязаны: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выполнять требования Устава Учреждения и заключенного договора, обеспечивающие качественное предоставление образовательных услуг;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соблюдать правила поведения в Учреждении;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ежегодно представлять  все необходимые документы: заявление, документы, подтверждающие диагноз ребенка, справку о составе семьи, копию документа, удостоверяющего личность родителя (законного представителя), копию свидетельства о рождении ребенка - для получения льготы по оплате за  содержание ребенка в Учреждении.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4.2. Права сторон: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4.2.1. Учреждение имеет право: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 неоднократном грубом нарушении правил внутреннего трудового распорядка и несоблюдении условий договора гражданином, получающим образовательные услуги, в одностороннем порядке расторгнуть договор, заблаговременно, не менее чем за 10 (десять) календарных дней, известив об этом в письменном виде потребителя или доверенное лицо.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4.2.2. Граждане имеют право:</w:t>
      </w:r>
    </w:p>
    <w:p w:rsidR="005B13ED" w:rsidRDefault="005B13ED" w:rsidP="005B13ED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требовать предоставление услуг надлежащего качества.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p w:rsidR="005B13ED" w:rsidRDefault="005B13ED" w:rsidP="005B13ED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5. </w:t>
      </w:r>
      <w:proofErr w:type="gramStart"/>
      <w:r>
        <w:rPr>
          <w:rFonts w:ascii="Times New Roman" w:hAnsi="Times New Roman"/>
          <w:b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ПРЕДОСТАВЛЕНИЕМ</w:t>
      </w:r>
    </w:p>
    <w:p w:rsidR="005B13ED" w:rsidRDefault="005B13ED" w:rsidP="005B13ED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ОБРАЗОВАТЕЛЬНЫХ УСЛУГ ДЕТЯМ С ОГРАНИЧЕННЫМИ ВОЗМОЖНОСТЯМИ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5.1. 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организацией и качеством предоставления образовательных услуг осуществляет руководитель Учреждения.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 Должностные лица, виновные в нарушении настоящего Положения, несут ответственность в установленном законодательством Российской Федерации порядке.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5.3. Претензии и споры, возникшие между потребителем образовательных услуг и исполнителем, разрешаются по соглашению сторон.</w:t>
      </w: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B13ED" w:rsidRDefault="005B13ED" w:rsidP="005B13ED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3870EC" w:rsidRDefault="003870EC"/>
    <w:sectPr w:rsidR="003870EC" w:rsidSect="005B13E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3ED"/>
    <w:rsid w:val="003870EC"/>
    <w:rsid w:val="00566157"/>
    <w:rsid w:val="005B13ED"/>
    <w:rsid w:val="00A66D4D"/>
    <w:rsid w:val="00BA60A2"/>
    <w:rsid w:val="00E90A0C"/>
    <w:rsid w:val="00FD1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E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5B13E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3">
    <w:name w:val="Hyperlink"/>
    <w:basedOn w:val="a0"/>
    <w:uiPriority w:val="99"/>
    <w:semiHidden/>
    <w:unhideWhenUsed/>
    <w:rsid w:val="005B13E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3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5B1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1">
    <w:name w:val="Font Style41"/>
    <w:rsid w:val="005B13ED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zaved27\&#1056;&#1072;&#1073;&#1086;&#1095;&#1080;&#1081;%20&#1089;&#1090;&#1086;&#1083;\&#1055;&#1088;&#1086;&#1074;&#1077;&#1088;&#1082;&#1072;\&#1083;&#1086;&#1082;&#1072;&#1083;&#1100;&#1085;&#1099;&#1077;%20&#1072;&#1082;&#1090;&#1099;\&#1055;&#1086;&#1083;&#1086;&#1078;&#1077;&#1085;&#1080;&#1077;%20&#1086;%20&#1087;&#1086;&#1088;&#1103;&#1076;&#1082;&#1077;%20&#1087;&#1088;&#1080;&#1077;&#1084;&#1072;%20&#1076;&#1077;&#1090;&#1077;&#1081;%20&#1089;%20&#1086;&#1075;&#1088;&#1072;&#1085;&#1080;&#1095;&#1077;&#1085;&#1085;&#1099;&#1084;&#1080;%20&#1074;&#1086;&#1079;&#1084;&#1086;&#1078;&#1085;&#1086;&#1089;&#1090;&#1103;&#1084;&#1080;%20&#1079;&#1076;&#1086;&#1088;&#1086;&#1074;&#1100;&#1103;.doc" TargetMode="External"/><Relationship Id="rId5" Type="http://schemas.openxmlformats.org/officeDocument/2006/relationships/hyperlink" Target="file:///C:\Documents%20and%20Settings\zaved27\&#1056;&#1072;&#1073;&#1086;&#1095;&#1080;&#1081;%20&#1089;&#1090;&#1086;&#1083;\&#1055;&#1088;&#1086;&#1074;&#1077;&#1088;&#1082;&#1072;\&#1083;&#1086;&#1082;&#1072;&#1083;&#1100;&#1085;&#1099;&#1077;%20&#1072;&#1082;&#1090;&#1099;\&#1055;&#1086;&#1083;&#1086;&#1078;&#1077;&#1085;&#1080;&#1077;%20&#1086;%20&#1087;&#1086;&#1088;&#1103;&#1076;&#1082;&#1077;%20&#1087;&#1088;&#1080;&#1077;&#1084;&#1072;%20&#1076;&#1077;&#1090;&#1077;&#1081;%20&#1089;%20&#1086;&#1075;&#1088;&#1072;&#1085;&#1080;&#1095;&#1077;&#1085;&#1085;&#1099;&#1084;&#1080;%20&#1074;&#1086;&#1079;&#1084;&#1086;&#1078;&#1085;&#1086;&#1089;&#1090;&#1103;&#1084;&#1080;%20&#1079;&#1076;&#1086;&#1088;&#1086;&#1074;&#1100;&#1103;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1652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11052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2017-05-25T11:35:00Z</cp:lastPrinted>
  <dcterms:created xsi:type="dcterms:W3CDTF">2017-05-25T11:27:00Z</dcterms:created>
  <dcterms:modified xsi:type="dcterms:W3CDTF">2017-08-10T10:09:00Z</dcterms:modified>
</cp:coreProperties>
</file>